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35" w:rsidRPr="00A47D62" w:rsidRDefault="0081700C">
      <w:pPr>
        <w:rPr>
          <w:rFonts w:ascii="Times New Roman" w:hAnsi="Times New Roman" w:cs="Times New Roman"/>
          <w:b/>
          <w:sz w:val="28"/>
          <w:szCs w:val="28"/>
        </w:rPr>
      </w:pPr>
      <w:r w:rsidRPr="00A47D62">
        <w:rPr>
          <w:rFonts w:ascii="Times New Roman" w:hAnsi="Times New Roman" w:cs="Times New Roman"/>
          <w:b/>
          <w:sz w:val="28"/>
          <w:szCs w:val="28"/>
        </w:rPr>
        <w:t>Tạp chí Cộng sản số 1037 năm 2024</w:t>
      </w:r>
    </w:p>
    <w:p w:rsidR="0081700C" w:rsidRPr="00A47D62" w:rsidRDefault="0081700C">
      <w:pPr>
        <w:rPr>
          <w:rFonts w:ascii="Times New Roman" w:hAnsi="Times New Roman" w:cs="Times New Roman"/>
          <w:b/>
          <w:sz w:val="28"/>
          <w:szCs w:val="28"/>
        </w:rPr>
      </w:pPr>
      <w:r w:rsidRPr="00A47D62">
        <w:rPr>
          <w:rFonts w:ascii="Times New Roman" w:hAnsi="Times New Roman" w:cs="Times New Roman"/>
          <w:b/>
          <w:sz w:val="28"/>
          <w:szCs w:val="28"/>
        </w:rPr>
        <w:t>TRONG S</w:t>
      </w:r>
      <w:r w:rsidR="00A47D62">
        <w:rPr>
          <w:rFonts w:ascii="Times New Roman" w:hAnsi="Times New Roman" w:cs="Times New Roman"/>
          <w:b/>
          <w:sz w:val="28"/>
          <w:szCs w:val="28"/>
        </w:rPr>
        <w:t>Ố</w:t>
      </w:r>
      <w:r w:rsidRPr="00A47D62">
        <w:rPr>
          <w:rFonts w:ascii="Times New Roman" w:hAnsi="Times New Roman" w:cs="Times New Roman"/>
          <w:b/>
          <w:sz w:val="28"/>
          <w:szCs w:val="28"/>
        </w:rPr>
        <w:t xml:space="preserve"> NÀY CÓ:</w:t>
      </w:r>
    </w:p>
    <w:p w:rsidR="0081700C" w:rsidRPr="00A47D62" w:rsidRDefault="0081700C">
      <w:pPr>
        <w:rPr>
          <w:rFonts w:ascii="Times New Roman" w:hAnsi="Times New Roman" w:cs="Times New Roman"/>
          <w:b/>
          <w:sz w:val="28"/>
          <w:szCs w:val="28"/>
        </w:rPr>
      </w:pPr>
      <w:r w:rsidRPr="00A47D62">
        <w:rPr>
          <w:rFonts w:ascii="Times New Roman" w:hAnsi="Times New Roman" w:cs="Times New Roman"/>
          <w:b/>
          <w:sz w:val="28"/>
          <w:szCs w:val="28"/>
        </w:rPr>
        <w:t>KỶ NIỆM 70 NĂM CHIẾN THẮNG ĐIỆN BIÊN PHỦ (7-5-1954 – 7-5-2024)</w:t>
      </w:r>
    </w:p>
    <w:p w:rsidR="0081700C" w:rsidRDefault="0081700C">
      <w:pPr>
        <w:rPr>
          <w:rFonts w:ascii="Times New Roman" w:hAnsi="Times New Roman" w:cs="Times New Roman"/>
          <w:sz w:val="28"/>
          <w:szCs w:val="28"/>
        </w:rPr>
      </w:pPr>
      <w:r>
        <w:rPr>
          <w:rFonts w:ascii="Times New Roman" w:hAnsi="Times New Roman" w:cs="Times New Roman"/>
          <w:sz w:val="28"/>
          <w:szCs w:val="28"/>
        </w:rPr>
        <w:t>Phạm Minh Chính: Tự hào về Đảng quang vinh, Chủ tịch Hồ Chí Minh vĩ đại, phát huy truyền thống anh hùng, văn hiến của dân tộc Việt Nam và tinh thần bất diệt của chiến thắng Điện Biên Phủ, quyết tâm xây dựng và bảo vệ Tổ quốc Việt Nam xã hội chủ nghĩa</w:t>
      </w:r>
    </w:p>
    <w:p w:rsidR="0081700C" w:rsidRDefault="0081700C">
      <w:pPr>
        <w:rPr>
          <w:rFonts w:ascii="Times New Roman" w:hAnsi="Times New Roman" w:cs="Times New Roman"/>
          <w:sz w:val="28"/>
          <w:szCs w:val="28"/>
        </w:rPr>
      </w:pPr>
      <w:r>
        <w:rPr>
          <w:rFonts w:ascii="Times New Roman" w:hAnsi="Times New Roman" w:cs="Times New Roman"/>
          <w:sz w:val="28"/>
          <w:szCs w:val="28"/>
        </w:rPr>
        <w:t>Phan Văn Giang: Chiến thắng Điện Biên Phủ - Bài học đối với sự nghiệp xây dựng nền quốc phòng toàn dân vững mạnh</w:t>
      </w:r>
    </w:p>
    <w:p w:rsidR="0081700C" w:rsidRDefault="0081700C">
      <w:pPr>
        <w:rPr>
          <w:rFonts w:ascii="Times New Roman" w:hAnsi="Times New Roman" w:cs="Times New Roman"/>
          <w:sz w:val="28"/>
          <w:szCs w:val="28"/>
        </w:rPr>
      </w:pPr>
      <w:r>
        <w:rPr>
          <w:rFonts w:ascii="Times New Roman" w:hAnsi="Times New Roman" w:cs="Times New Roman"/>
          <w:sz w:val="28"/>
          <w:szCs w:val="28"/>
        </w:rPr>
        <w:t>Trần Quốc Cường: Phát huy giá trị thời đại, ý nghĩa lịch sử của Chiến thắng Điện Biên Phủ trong công cuộc xây dựng và phát triển tỉnh Điện Biên hiện nay</w:t>
      </w:r>
    </w:p>
    <w:p w:rsidR="0081700C" w:rsidRDefault="0081700C">
      <w:pPr>
        <w:rPr>
          <w:rFonts w:ascii="Times New Roman" w:hAnsi="Times New Roman" w:cs="Times New Roman"/>
          <w:sz w:val="28"/>
          <w:szCs w:val="28"/>
        </w:rPr>
      </w:pPr>
      <w:r>
        <w:rPr>
          <w:rFonts w:ascii="Times New Roman" w:hAnsi="Times New Roman" w:cs="Times New Roman"/>
          <w:sz w:val="28"/>
          <w:szCs w:val="28"/>
        </w:rPr>
        <w:t>Lê Hải Bình: Điện Biên Phủ - Niềm tin tất thắng của các dân tộc bị áp bức trên thế giới</w:t>
      </w:r>
    </w:p>
    <w:p w:rsidR="0081700C" w:rsidRPr="007F2276" w:rsidRDefault="0081700C">
      <w:pPr>
        <w:rPr>
          <w:rFonts w:ascii="Times New Roman" w:hAnsi="Times New Roman" w:cs="Times New Roman"/>
          <w:b/>
          <w:sz w:val="28"/>
          <w:szCs w:val="28"/>
        </w:rPr>
      </w:pPr>
      <w:r w:rsidRPr="007F2276">
        <w:rPr>
          <w:rFonts w:ascii="Times New Roman" w:hAnsi="Times New Roman" w:cs="Times New Roman"/>
          <w:b/>
          <w:sz w:val="28"/>
          <w:szCs w:val="28"/>
        </w:rPr>
        <w:t xml:space="preserve">QUÁN TRIỆT VÀ THỰC HIỆN NGHỊ QUYẾT ĐẠI HỘI XIII CỦA ĐẢNG </w:t>
      </w:r>
    </w:p>
    <w:p w:rsidR="0081700C" w:rsidRDefault="0081700C">
      <w:pPr>
        <w:rPr>
          <w:rFonts w:ascii="Times New Roman" w:hAnsi="Times New Roman" w:cs="Times New Roman"/>
          <w:sz w:val="28"/>
          <w:szCs w:val="28"/>
        </w:rPr>
      </w:pPr>
      <w:r>
        <w:rPr>
          <w:rFonts w:ascii="Times New Roman" w:hAnsi="Times New Roman" w:cs="Times New Roman"/>
          <w:sz w:val="28"/>
          <w:szCs w:val="28"/>
        </w:rPr>
        <w:t>Nguyễn Đắc Vinh: Kết quả đạt được và những vấn đề đặt ra sau nửa nhiệm kỳ thực hiện Nghị quyết Đại hội XIII của Đảng trên lĩnh vực giáo dục và đào tạo</w:t>
      </w:r>
    </w:p>
    <w:p w:rsidR="0081700C" w:rsidRDefault="0081700C">
      <w:pPr>
        <w:rPr>
          <w:rFonts w:ascii="Times New Roman" w:hAnsi="Times New Roman" w:cs="Times New Roman"/>
          <w:sz w:val="28"/>
          <w:szCs w:val="28"/>
        </w:rPr>
      </w:pPr>
      <w:r>
        <w:rPr>
          <w:rFonts w:ascii="Times New Roman" w:hAnsi="Times New Roman" w:cs="Times New Roman"/>
          <w:sz w:val="28"/>
          <w:szCs w:val="28"/>
        </w:rPr>
        <w:t>Đỗ Trọng Hưng: Thanh Hóa chú trọng bố trí, sử dụng cán bộ gắn với phát hiện, khuyến khích, bảo vệ cán bộ năng động, sáng tạo và sàng lọc cán bộ yếu kém – Kết quả và bài học kinh nghiệm</w:t>
      </w:r>
    </w:p>
    <w:p w:rsidR="0081700C" w:rsidRDefault="0081700C">
      <w:pPr>
        <w:rPr>
          <w:rFonts w:ascii="Times New Roman" w:hAnsi="Times New Roman" w:cs="Times New Roman"/>
          <w:sz w:val="28"/>
          <w:szCs w:val="28"/>
        </w:rPr>
      </w:pPr>
      <w:r>
        <w:rPr>
          <w:rFonts w:ascii="Times New Roman" w:hAnsi="Times New Roman" w:cs="Times New Roman"/>
          <w:sz w:val="28"/>
          <w:szCs w:val="28"/>
        </w:rPr>
        <w:t>Nguyễn Thị Hoàng Vân: Đối ngoại nhân dân phát huy vai trò trụ cột trong nền đối ngoại, ngoại giao Việt Nam</w:t>
      </w:r>
    </w:p>
    <w:p w:rsidR="0081700C" w:rsidRPr="007F2276" w:rsidRDefault="00A47D62">
      <w:pPr>
        <w:rPr>
          <w:rFonts w:ascii="Times New Roman" w:hAnsi="Times New Roman" w:cs="Times New Roman"/>
          <w:b/>
          <w:sz w:val="28"/>
          <w:szCs w:val="28"/>
        </w:rPr>
      </w:pPr>
      <w:r w:rsidRPr="007F2276">
        <w:rPr>
          <w:rFonts w:ascii="Times New Roman" w:hAnsi="Times New Roman" w:cs="Times New Roman"/>
          <w:b/>
          <w:sz w:val="28"/>
          <w:szCs w:val="28"/>
        </w:rPr>
        <w:t>TĂNG CƯỜNG XÂY DỰNG, CHỈNH ĐỐN ĐẢNG GẮN VỚI HỌC TẬP VÀ LÀM THEO TƯ TƯỞNG, ĐẠO ĐỨC, PHONG CÁCH HỒ CHÍ MINH</w:t>
      </w:r>
    </w:p>
    <w:p w:rsidR="00A47D62" w:rsidRDefault="00A47D62">
      <w:pPr>
        <w:rPr>
          <w:rFonts w:ascii="Times New Roman" w:hAnsi="Times New Roman" w:cs="Times New Roman"/>
          <w:sz w:val="28"/>
          <w:szCs w:val="28"/>
        </w:rPr>
      </w:pPr>
      <w:r>
        <w:rPr>
          <w:rFonts w:ascii="Times New Roman" w:hAnsi="Times New Roman" w:cs="Times New Roman"/>
          <w:sz w:val="28"/>
          <w:szCs w:val="28"/>
        </w:rPr>
        <w:t xml:space="preserve">Nguyễn Xuân Trung, Nguyễn Thị Huyền Trang: Nâng cao tinh thần phục vụ nhân dân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tư tưởng Hồ Chí Minh và những chỉ dẫn đối với việc rèn luyện phẩm chất đạo đức của cán bộ, đảng viên trong giai đoạn hiện nay</w:t>
      </w:r>
    </w:p>
    <w:p w:rsidR="00A47D62" w:rsidRDefault="00A47D62">
      <w:pPr>
        <w:rPr>
          <w:rFonts w:ascii="Times New Roman" w:hAnsi="Times New Roman" w:cs="Times New Roman"/>
          <w:sz w:val="28"/>
          <w:szCs w:val="28"/>
        </w:rPr>
      </w:pPr>
      <w:r>
        <w:rPr>
          <w:rFonts w:ascii="Times New Roman" w:hAnsi="Times New Roman" w:cs="Times New Roman"/>
          <w:sz w:val="28"/>
          <w:szCs w:val="28"/>
        </w:rPr>
        <w:t xml:space="preserve">Phạm Quốc Thành, Phùng Chí Kiên: Chủ tịch Hồ Chí Minh với việc chọn lựa, sử dụng đội </w:t>
      </w:r>
      <w:proofErr w:type="gramStart"/>
      <w:r>
        <w:rPr>
          <w:rFonts w:ascii="Times New Roman" w:hAnsi="Times New Roman" w:cs="Times New Roman"/>
          <w:sz w:val="28"/>
          <w:szCs w:val="28"/>
        </w:rPr>
        <w:t>ngũ</w:t>
      </w:r>
      <w:proofErr w:type="gramEnd"/>
      <w:r>
        <w:rPr>
          <w:rFonts w:ascii="Times New Roman" w:hAnsi="Times New Roman" w:cs="Times New Roman"/>
          <w:sz w:val="28"/>
          <w:szCs w:val="28"/>
        </w:rPr>
        <w:t xml:space="preserve"> trí thức giai đoạn 1945 – 1954: Bài học cho giai đoạn hiện nay</w:t>
      </w:r>
    </w:p>
    <w:p w:rsidR="00A47D62" w:rsidRPr="007F2276" w:rsidRDefault="00A47D62">
      <w:pPr>
        <w:rPr>
          <w:rFonts w:ascii="Times New Roman" w:hAnsi="Times New Roman" w:cs="Times New Roman"/>
          <w:b/>
          <w:sz w:val="28"/>
          <w:szCs w:val="28"/>
        </w:rPr>
      </w:pPr>
      <w:r w:rsidRPr="007F2276">
        <w:rPr>
          <w:rFonts w:ascii="Times New Roman" w:hAnsi="Times New Roman" w:cs="Times New Roman"/>
          <w:b/>
          <w:sz w:val="28"/>
          <w:szCs w:val="28"/>
        </w:rPr>
        <w:t>NGHIÊN CỨU – TRAO ĐỔI</w:t>
      </w:r>
    </w:p>
    <w:p w:rsidR="00A47D62" w:rsidRDefault="00A47D62">
      <w:pPr>
        <w:rPr>
          <w:rFonts w:ascii="Times New Roman" w:hAnsi="Times New Roman" w:cs="Times New Roman"/>
          <w:sz w:val="28"/>
          <w:szCs w:val="28"/>
        </w:rPr>
      </w:pPr>
      <w:r>
        <w:rPr>
          <w:rFonts w:ascii="Times New Roman" w:hAnsi="Times New Roman" w:cs="Times New Roman"/>
          <w:sz w:val="28"/>
          <w:szCs w:val="28"/>
        </w:rPr>
        <w:lastRenderedPageBreak/>
        <w:t>Nguyễn Danh Tiên: Từ khát vọng thống nhất non sông đến khát vọng xây dựng một nước Việt Nam phồn vinh, hạnh phúc</w:t>
      </w:r>
    </w:p>
    <w:p w:rsidR="00A47D62" w:rsidRDefault="00A47D62">
      <w:pPr>
        <w:rPr>
          <w:rFonts w:ascii="Times New Roman" w:hAnsi="Times New Roman" w:cs="Times New Roman"/>
          <w:sz w:val="28"/>
          <w:szCs w:val="28"/>
        </w:rPr>
      </w:pPr>
      <w:r>
        <w:rPr>
          <w:rFonts w:ascii="Times New Roman" w:hAnsi="Times New Roman" w:cs="Times New Roman"/>
          <w:sz w:val="28"/>
          <w:szCs w:val="28"/>
        </w:rPr>
        <w:t>Nguyễn Quang Thuấn: Quan điểm của Đảng về bảo vệ môi trường trong quá trình công nghiệp hóa, hiện đại hóa đất nước</w:t>
      </w:r>
    </w:p>
    <w:p w:rsidR="00A47D62" w:rsidRDefault="00A47D62">
      <w:pPr>
        <w:rPr>
          <w:rFonts w:ascii="Times New Roman" w:hAnsi="Times New Roman" w:cs="Times New Roman"/>
          <w:sz w:val="28"/>
          <w:szCs w:val="28"/>
        </w:rPr>
      </w:pPr>
      <w:r>
        <w:rPr>
          <w:rFonts w:ascii="Times New Roman" w:hAnsi="Times New Roman" w:cs="Times New Roman"/>
          <w:sz w:val="28"/>
          <w:szCs w:val="28"/>
        </w:rPr>
        <w:t>Trần Chí Trung, Nguyễn Đức Phúc: Công tác đối ngoại góp phần bảo vệ và phát triển nền tảng tư tưởng của Đảng trong tình hình mới</w:t>
      </w:r>
    </w:p>
    <w:p w:rsidR="00A47D62" w:rsidRPr="007F2276" w:rsidRDefault="00A47D62">
      <w:pPr>
        <w:rPr>
          <w:rFonts w:ascii="Times New Roman" w:hAnsi="Times New Roman" w:cs="Times New Roman"/>
          <w:b/>
          <w:sz w:val="28"/>
          <w:szCs w:val="28"/>
        </w:rPr>
      </w:pPr>
      <w:r w:rsidRPr="007F2276">
        <w:rPr>
          <w:rFonts w:ascii="Times New Roman" w:hAnsi="Times New Roman" w:cs="Times New Roman"/>
          <w:b/>
          <w:sz w:val="28"/>
          <w:szCs w:val="28"/>
        </w:rPr>
        <w:t>THỰC TIỄN – KINH NGHIỆM</w:t>
      </w:r>
    </w:p>
    <w:p w:rsidR="00A47D62" w:rsidRDefault="00A47D62">
      <w:pPr>
        <w:rPr>
          <w:rFonts w:ascii="Times New Roman" w:hAnsi="Times New Roman" w:cs="Times New Roman"/>
          <w:sz w:val="28"/>
          <w:szCs w:val="28"/>
        </w:rPr>
      </w:pPr>
      <w:r>
        <w:rPr>
          <w:rFonts w:ascii="Times New Roman" w:hAnsi="Times New Roman" w:cs="Times New Roman"/>
          <w:sz w:val="28"/>
          <w:szCs w:val="28"/>
        </w:rPr>
        <w:t>Nguyễn Tiến Hải: Đổi mới, nâng cao chất lượng, hiệu quả công tác dân vận trong tình hình mới ở tỉnh Cà Mau</w:t>
      </w:r>
    </w:p>
    <w:p w:rsidR="00A47D62" w:rsidRDefault="00A47D62">
      <w:pPr>
        <w:rPr>
          <w:rFonts w:ascii="Times New Roman" w:hAnsi="Times New Roman" w:cs="Times New Roman"/>
          <w:sz w:val="28"/>
          <w:szCs w:val="28"/>
        </w:rPr>
      </w:pPr>
      <w:r>
        <w:rPr>
          <w:rFonts w:ascii="Times New Roman" w:hAnsi="Times New Roman" w:cs="Times New Roman"/>
          <w:sz w:val="28"/>
          <w:szCs w:val="28"/>
        </w:rPr>
        <w:t>Lê Ngọc Tuấn: Phương hướng, giải pháp phát triển ngành du lịch tỉnh Kon Tum ngang tầm với thế mạnh, tiềm năng, góp phần hiện thực hóa mục tiêu phát triển nhanh và bền vững thời gian tới</w:t>
      </w:r>
    </w:p>
    <w:p w:rsidR="00A47D62" w:rsidRDefault="00A47D62">
      <w:pPr>
        <w:rPr>
          <w:rFonts w:ascii="Times New Roman" w:hAnsi="Times New Roman" w:cs="Times New Roman"/>
          <w:sz w:val="28"/>
          <w:szCs w:val="28"/>
        </w:rPr>
      </w:pPr>
      <w:r>
        <w:rPr>
          <w:rFonts w:ascii="Times New Roman" w:hAnsi="Times New Roman" w:cs="Times New Roman"/>
          <w:sz w:val="28"/>
          <w:szCs w:val="28"/>
        </w:rPr>
        <w:t>Phạm Ngọc Quang: Phát huy giá trị các di sản văn hóa, thiên nhiên thành nguồn lực, trụ cột và động lực quan trọng để tỉnh Ninh Bình phát triển bền vững</w:t>
      </w:r>
    </w:p>
    <w:p w:rsidR="00A47D62" w:rsidRPr="007F2276" w:rsidRDefault="00A47D62">
      <w:pPr>
        <w:rPr>
          <w:rFonts w:ascii="Times New Roman" w:hAnsi="Times New Roman" w:cs="Times New Roman"/>
          <w:b/>
          <w:sz w:val="28"/>
          <w:szCs w:val="28"/>
        </w:rPr>
      </w:pPr>
      <w:r w:rsidRPr="007F2276">
        <w:rPr>
          <w:rFonts w:ascii="Times New Roman" w:hAnsi="Times New Roman" w:cs="Times New Roman"/>
          <w:b/>
          <w:sz w:val="28"/>
          <w:szCs w:val="28"/>
        </w:rPr>
        <w:t>THẾ GIỚI – VẤN ĐỀ - SỰ KIỆN</w:t>
      </w:r>
    </w:p>
    <w:p w:rsidR="00A47D62" w:rsidRDefault="00A47D62">
      <w:pPr>
        <w:rPr>
          <w:rFonts w:ascii="Times New Roman" w:hAnsi="Times New Roman" w:cs="Times New Roman"/>
          <w:sz w:val="28"/>
          <w:szCs w:val="28"/>
        </w:rPr>
      </w:pPr>
      <w:r>
        <w:rPr>
          <w:rFonts w:ascii="Times New Roman" w:hAnsi="Times New Roman" w:cs="Times New Roman"/>
          <w:sz w:val="28"/>
          <w:szCs w:val="28"/>
        </w:rPr>
        <w:t>Hoàng Huệ Anh, Phùng Thị Huệ: Trung Quốc hoàn thiện mô hình quản trị xã hội trong thời kỳ cải cách mở cửa.</w:t>
      </w:r>
    </w:p>
    <w:p w:rsidR="00A47D62" w:rsidRPr="0081700C" w:rsidRDefault="00A47D62">
      <w:pPr>
        <w:rPr>
          <w:rFonts w:ascii="Times New Roman" w:hAnsi="Times New Roman" w:cs="Times New Roman"/>
          <w:sz w:val="28"/>
          <w:szCs w:val="28"/>
        </w:rPr>
      </w:pPr>
      <w:bookmarkStart w:id="0" w:name="_GoBack"/>
      <w:bookmarkEnd w:id="0"/>
    </w:p>
    <w:sectPr w:rsidR="00A47D62" w:rsidRPr="00817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C"/>
    <w:rsid w:val="00324F6F"/>
    <w:rsid w:val="00753991"/>
    <w:rsid w:val="007F2276"/>
    <w:rsid w:val="0081700C"/>
    <w:rsid w:val="00A47D62"/>
    <w:rsid w:val="00A86E70"/>
    <w:rsid w:val="00DC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5E211-9D40-4C36-AB56-FC226FF9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SV</cp:lastModifiedBy>
  <cp:revision>2</cp:revision>
  <dcterms:created xsi:type="dcterms:W3CDTF">2024-06-25T01:47:00Z</dcterms:created>
  <dcterms:modified xsi:type="dcterms:W3CDTF">2024-06-25T02:10:00Z</dcterms:modified>
</cp:coreProperties>
</file>